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2875" w14:textId="77777777" w:rsidR="00017504" w:rsidRDefault="00017504" w:rsidP="00C3008F">
      <w:pPr>
        <w:spacing w:line="240" w:lineRule="auto"/>
        <w:jc w:val="center"/>
        <w:rPr>
          <w:rFonts w:ascii="Times New Roman" w:hAnsi="Times New Roman"/>
          <w:b/>
          <w:sz w:val="28"/>
          <w:szCs w:val="28"/>
        </w:rPr>
      </w:pPr>
    </w:p>
    <w:p w14:paraId="6856DCB4" w14:textId="77777777" w:rsidR="00B919CB" w:rsidRDefault="00B919CB" w:rsidP="00C3008F">
      <w:pPr>
        <w:spacing w:line="240" w:lineRule="auto"/>
        <w:jc w:val="center"/>
        <w:rPr>
          <w:rFonts w:ascii="Times New Roman" w:hAnsi="Times New Roman"/>
          <w:b/>
          <w:sz w:val="28"/>
          <w:szCs w:val="28"/>
        </w:rPr>
      </w:pPr>
      <w:r w:rsidRPr="00801D90">
        <w:rPr>
          <w:rFonts w:ascii="Times New Roman" w:hAnsi="Times New Roman"/>
          <w:b/>
          <w:sz w:val="28"/>
          <w:szCs w:val="28"/>
        </w:rPr>
        <w:t>Plani i orës mësimore</w:t>
      </w:r>
    </w:p>
    <w:p w14:paraId="675DDB2D" w14:textId="77777777" w:rsidR="00B919CB" w:rsidRPr="002D5A4B" w:rsidRDefault="00801D90" w:rsidP="003B7D66">
      <w:pPr>
        <w:spacing w:after="0"/>
        <w:ind w:firstLine="360"/>
        <w:jc w:val="center"/>
        <w:rPr>
          <w:rFonts w:ascii="Times New Roman" w:hAnsi="Times New Roman"/>
          <w:b/>
          <w:sz w:val="24"/>
          <w:szCs w:val="24"/>
        </w:rPr>
      </w:pPr>
      <w:r w:rsidRPr="00E35BCF">
        <w:rPr>
          <w:rFonts w:ascii="Times New Roman" w:hAnsi="Times New Roman"/>
          <w:b/>
          <w:sz w:val="24"/>
          <w:szCs w:val="24"/>
        </w:rPr>
        <w:t>S</w:t>
      </w:r>
      <w:r w:rsidR="00A55FC0">
        <w:rPr>
          <w:rFonts w:ascii="Times New Roman" w:hAnsi="Times New Roman"/>
          <w:b/>
          <w:sz w:val="24"/>
          <w:szCs w:val="24"/>
        </w:rPr>
        <w:t>H</w:t>
      </w:r>
      <w:r w:rsidR="00534A4D">
        <w:rPr>
          <w:rFonts w:ascii="Times New Roman" w:hAnsi="Times New Roman"/>
          <w:b/>
          <w:sz w:val="24"/>
          <w:szCs w:val="24"/>
        </w:rPr>
        <w:t>FMU “Shkëndija” Suharekë</w:t>
      </w:r>
      <w:r w:rsidR="00534A4D">
        <w:rPr>
          <w:rFonts w:ascii="Times New Roman" w:hAnsi="Times New Roman"/>
          <w:b/>
          <w:sz w:val="24"/>
          <w:szCs w:val="24"/>
        </w:rPr>
        <w:tab/>
      </w:r>
      <w:r w:rsidR="00534A4D">
        <w:rPr>
          <w:rFonts w:ascii="Times New Roman" w:hAnsi="Times New Roman"/>
          <w:b/>
          <w:sz w:val="24"/>
          <w:szCs w:val="24"/>
        </w:rPr>
        <w:tab/>
      </w:r>
      <w:r w:rsidR="00534A4D">
        <w:rPr>
          <w:rFonts w:ascii="Times New Roman" w:hAnsi="Times New Roman"/>
          <w:b/>
          <w:sz w:val="24"/>
          <w:szCs w:val="24"/>
        </w:rPr>
        <w:tab/>
      </w:r>
      <w:r w:rsidR="00534A4D">
        <w:rPr>
          <w:rFonts w:ascii="Times New Roman" w:hAnsi="Times New Roman"/>
          <w:b/>
          <w:sz w:val="24"/>
          <w:szCs w:val="24"/>
        </w:rPr>
        <w:tab/>
      </w:r>
      <w:r w:rsidR="00534A4D">
        <w:rPr>
          <w:rFonts w:ascii="Times New Roman" w:hAnsi="Times New Roman"/>
          <w:b/>
          <w:sz w:val="24"/>
          <w:szCs w:val="24"/>
        </w:rPr>
        <w:tab/>
      </w:r>
      <w:r w:rsidR="00534A4D">
        <w:rPr>
          <w:rFonts w:ascii="Times New Roman" w:hAnsi="Times New Roman"/>
          <w:b/>
          <w:sz w:val="24"/>
          <w:szCs w:val="24"/>
        </w:rPr>
        <w:tab/>
      </w:r>
      <w:r w:rsidR="00A60E74">
        <w:rPr>
          <w:rFonts w:ascii="Times New Roman" w:hAnsi="Times New Roman"/>
          <w:b/>
          <w:sz w:val="24"/>
          <w:szCs w:val="24"/>
        </w:rPr>
        <w:t xml:space="preserve">Data: </w:t>
      </w:r>
      <w:r w:rsidR="002D5A4B">
        <w:rPr>
          <w:rFonts w:ascii="Times New Roman" w:hAnsi="Times New Roman"/>
          <w:b/>
          <w:sz w:val="24"/>
          <w:szCs w:val="24"/>
        </w:rPr>
        <w:t>_____________</w:t>
      </w:r>
    </w:p>
    <w:tbl>
      <w:tblPr>
        <w:tblW w:w="10440" w:type="dxa"/>
        <w:tblInd w:w="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FFF" w:themeFill="background1"/>
        <w:tblLook w:val="01E0" w:firstRow="1" w:lastRow="1" w:firstColumn="1" w:lastColumn="1" w:noHBand="0" w:noVBand="0"/>
      </w:tblPr>
      <w:tblGrid>
        <w:gridCol w:w="4875"/>
        <w:gridCol w:w="5565"/>
      </w:tblGrid>
      <w:tr w:rsidR="00801D90" w:rsidRPr="00801D90" w14:paraId="353B8A6B" w14:textId="77777777" w:rsidTr="00D851B0">
        <w:trPr>
          <w:trHeight w:val="368"/>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E3BDF" w14:textId="77777777" w:rsidR="00B919CB" w:rsidRPr="00E35BCF" w:rsidRDefault="00B919CB" w:rsidP="00692C1D">
            <w:pPr>
              <w:spacing w:after="0" w:line="360" w:lineRule="auto"/>
              <w:jc w:val="center"/>
              <w:rPr>
                <w:rFonts w:ascii="Times New Roman" w:hAnsi="Times New Roman"/>
              </w:rPr>
            </w:pPr>
            <w:r w:rsidRPr="00E35BCF">
              <w:rPr>
                <w:rFonts w:ascii="Times New Roman" w:hAnsi="Times New Roman"/>
                <w:b/>
                <w:bCs/>
              </w:rPr>
              <w:t>ASPEKTET E PRGJITHSHME TË PLANIT TË ORËS MËSIMORE</w:t>
            </w:r>
          </w:p>
        </w:tc>
      </w:tr>
      <w:tr w:rsidR="00801D90" w:rsidRPr="00801D90" w14:paraId="7107F780" w14:textId="77777777" w:rsidTr="00D43F3B">
        <w:trPr>
          <w:trHeight w:val="467"/>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839EB62" w14:textId="77777777" w:rsidR="00B919CB" w:rsidRPr="00A60E74" w:rsidRDefault="00B919CB" w:rsidP="00AE4183">
            <w:pPr>
              <w:spacing w:after="0" w:line="240" w:lineRule="auto"/>
              <w:jc w:val="both"/>
              <w:rPr>
                <w:rFonts w:ascii="Times New Roman" w:hAnsi="Times New Roman"/>
                <w:u w:val="single"/>
              </w:rPr>
            </w:pPr>
            <w:r w:rsidRPr="00801D90">
              <w:rPr>
                <w:rFonts w:ascii="Times New Roman" w:hAnsi="Times New Roman"/>
              </w:rPr>
              <w:t xml:space="preserve">Fusha kurrikulare: </w:t>
            </w:r>
            <w:r w:rsidR="00A60E74" w:rsidRPr="00D43F3B">
              <w:rPr>
                <w:rFonts w:ascii="Times New Roman" w:hAnsi="Times New Roman"/>
                <w:b/>
                <w:u w:val="single"/>
              </w:rPr>
              <w:t>GJUHËT DHE KOMUNIKIMI</w:t>
            </w:r>
            <w:r w:rsidR="00D43F3B">
              <w:rPr>
                <w:rFonts w:ascii="Times New Roman" w:hAnsi="Times New Roman"/>
                <w:b/>
              </w:rPr>
              <w:t xml:space="preserve">   </w:t>
            </w:r>
            <w:r w:rsidRPr="00D43F3B">
              <w:rPr>
                <w:rFonts w:ascii="Times New Roman" w:hAnsi="Times New Roman"/>
              </w:rPr>
              <w:t>Lën</w:t>
            </w:r>
            <w:r w:rsidR="00A60E74" w:rsidRPr="00D43F3B">
              <w:rPr>
                <w:rFonts w:ascii="Times New Roman" w:hAnsi="Times New Roman"/>
              </w:rPr>
              <w:t>da</w:t>
            </w:r>
            <w:r w:rsidR="00A60E74">
              <w:rPr>
                <w:rFonts w:ascii="Times New Roman" w:hAnsi="Times New Roman"/>
              </w:rPr>
              <w:t xml:space="preserve">: </w:t>
            </w:r>
            <w:r w:rsidR="00A60E74" w:rsidRPr="00D43F3B">
              <w:rPr>
                <w:rFonts w:ascii="Times New Roman" w:hAnsi="Times New Roman"/>
                <w:b/>
                <w:u w:val="single"/>
              </w:rPr>
              <w:t>Gjuhë angleze</w:t>
            </w:r>
            <w:r w:rsidR="00C82A92">
              <w:rPr>
                <w:rFonts w:ascii="Times New Roman" w:hAnsi="Times New Roman"/>
                <w:b/>
              </w:rPr>
              <w:t xml:space="preserve">    </w:t>
            </w:r>
            <w:r w:rsidRPr="00C82A92">
              <w:rPr>
                <w:rFonts w:ascii="Times New Roman" w:hAnsi="Times New Roman"/>
              </w:rPr>
              <w:t>Shkalla</w:t>
            </w:r>
            <w:r w:rsidRPr="00801D90">
              <w:rPr>
                <w:rFonts w:ascii="Times New Roman" w:hAnsi="Times New Roman"/>
              </w:rPr>
              <w:t xml:space="preserve"> e kurrikulës:</w:t>
            </w:r>
            <w:r w:rsidR="0010478F">
              <w:rPr>
                <w:rFonts w:ascii="Times New Roman" w:hAnsi="Times New Roman"/>
                <w:b/>
                <w:u w:val="single"/>
              </w:rPr>
              <w:t>4</w:t>
            </w:r>
            <w:r w:rsidR="00C82A92">
              <w:rPr>
                <w:rFonts w:ascii="Times New Roman" w:hAnsi="Times New Roman"/>
                <w:b/>
                <w:u w:val="single"/>
              </w:rPr>
              <w:t xml:space="preserve"> </w:t>
            </w:r>
            <w:r w:rsidR="00C82A92">
              <w:rPr>
                <w:rFonts w:ascii="Times New Roman" w:hAnsi="Times New Roman"/>
                <w:b/>
              </w:rPr>
              <w:t xml:space="preserve">    </w:t>
            </w:r>
            <w:r w:rsidRPr="00801D90">
              <w:rPr>
                <w:rFonts w:ascii="Times New Roman" w:hAnsi="Times New Roman"/>
              </w:rPr>
              <w:t>Klasa:</w:t>
            </w:r>
            <w:r w:rsidR="00A60E74" w:rsidRPr="00A60E74">
              <w:rPr>
                <w:rFonts w:ascii="Times New Roman" w:hAnsi="Times New Roman"/>
                <w:b/>
                <w:u w:val="single"/>
              </w:rPr>
              <w:t>VI</w:t>
            </w:r>
            <w:r w:rsidR="005446A5">
              <w:rPr>
                <w:rFonts w:ascii="Times New Roman" w:hAnsi="Times New Roman"/>
                <w:b/>
                <w:u w:val="single"/>
              </w:rPr>
              <w:t>I</w:t>
            </w:r>
            <w:r w:rsidR="0010478F">
              <w:rPr>
                <w:rFonts w:ascii="Times New Roman" w:hAnsi="Times New Roman"/>
                <w:b/>
                <w:u w:val="single"/>
              </w:rPr>
              <w:t>I</w:t>
            </w:r>
          </w:p>
        </w:tc>
      </w:tr>
      <w:tr w:rsidR="00D43F3B" w:rsidRPr="00801D90" w14:paraId="177E0D03" w14:textId="77777777" w:rsidTr="00D43F3B">
        <w:trPr>
          <w:trHeight w:val="645"/>
        </w:trPr>
        <w:tc>
          <w:tcPr>
            <w:tcW w:w="48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AECEBA" w14:textId="77777777" w:rsidR="00FD2229" w:rsidRPr="00D55746" w:rsidRDefault="00FD2229" w:rsidP="00A26DB3">
            <w:pPr>
              <w:spacing w:after="0"/>
              <w:jc w:val="both"/>
              <w:rPr>
                <w:rFonts w:ascii="Times New Roman" w:hAnsi="Times New Roman"/>
                <w:b/>
              </w:rPr>
            </w:pPr>
            <w:r w:rsidRPr="00FD2229">
              <w:rPr>
                <w:rFonts w:ascii="Times New Roman" w:hAnsi="Times New Roman"/>
                <w:b/>
              </w:rPr>
              <w:t>Koncepti bazë  i fushës së kurrikulës:</w:t>
            </w:r>
            <w:r w:rsidR="00D55746">
              <w:rPr>
                <w:rFonts w:ascii="Times New Roman" w:hAnsi="Times New Roman"/>
                <w:b/>
              </w:rPr>
              <w:t xml:space="preserve"> </w:t>
            </w:r>
            <w:r w:rsidR="00F07116" w:rsidRPr="002D5A4B">
              <w:rPr>
                <w:lang w:bidi="bn-IN"/>
              </w:rPr>
              <w:t>LNLT</w:t>
            </w:r>
          </w:p>
          <w:p w14:paraId="223D9EB2" w14:textId="77777777" w:rsidR="00D43F3B" w:rsidRPr="004E3A26" w:rsidRDefault="00133BFA" w:rsidP="00F07116">
            <w:pPr>
              <w:spacing w:line="240" w:lineRule="auto"/>
              <w:rPr>
                <w:lang w:val="en-US" w:bidi="bn-IN"/>
              </w:rPr>
            </w:pPr>
            <w:r>
              <w:rPr>
                <w:rFonts w:ascii="Times New Roman" w:hAnsi="Times New Roman"/>
                <w:b/>
              </w:rPr>
              <w:t xml:space="preserve">Tema: </w:t>
            </w:r>
            <w:r w:rsidR="00F07116">
              <w:rPr>
                <w:lang w:val="en-US" w:bidi="bn-IN"/>
              </w:rPr>
              <w:t xml:space="preserve">Jobs for boys and girls </w:t>
            </w:r>
          </w:p>
        </w:tc>
        <w:tc>
          <w:tcPr>
            <w:tcW w:w="5565" w:type="dxa"/>
            <w:tcBorders>
              <w:top w:val="single" w:sz="4" w:space="0" w:color="auto"/>
              <w:left w:val="single" w:sz="4" w:space="0" w:color="auto"/>
              <w:bottom w:val="single" w:sz="4" w:space="0" w:color="auto"/>
              <w:right w:val="single" w:sz="4" w:space="0" w:color="auto"/>
            </w:tcBorders>
            <w:shd w:val="clear" w:color="auto" w:fill="FFFFFF" w:themeFill="background1"/>
          </w:tcPr>
          <w:p w14:paraId="30FDE66F" w14:textId="77777777" w:rsidR="00D43F3B" w:rsidRPr="00F07116" w:rsidRDefault="00F73CB7" w:rsidP="00F07116">
            <w:pPr>
              <w:numPr>
                <w:ilvl w:val="0"/>
                <w:numId w:val="4"/>
              </w:numPr>
              <w:spacing w:after="0" w:line="240" w:lineRule="auto"/>
              <w:ind w:left="162" w:hanging="162"/>
              <w:jc w:val="both"/>
              <w:rPr>
                <w:lang w:val="en-GB" w:bidi="bn-IN"/>
              </w:rPr>
            </w:pPr>
            <w:r w:rsidRPr="00B95D7E">
              <w:rPr>
                <w:rFonts w:ascii="Times New Roman" w:hAnsi="Times New Roman"/>
                <w:b/>
                <w:lang w:val="de-CH"/>
              </w:rPr>
              <w:t>Rezultati  i të nxënit të temës:</w:t>
            </w:r>
            <w:r>
              <w:rPr>
                <w:rFonts w:ascii="Times New Roman" w:hAnsi="Times New Roman"/>
                <w:b/>
                <w:sz w:val="24"/>
                <w:szCs w:val="24"/>
                <w:lang w:val="de-CH"/>
              </w:rPr>
              <w:t xml:space="preserve"> </w:t>
            </w:r>
            <w:r w:rsidR="00F07116" w:rsidRPr="00777B23">
              <w:rPr>
                <w:lang w:val="en-GB" w:bidi="bn-IN"/>
              </w:rPr>
              <w:t>Uses appropriate vocabulary when talking about jobs and describes accurately various job roles and functions;</w:t>
            </w:r>
          </w:p>
        </w:tc>
      </w:tr>
      <w:tr w:rsidR="00DE4AF2" w:rsidRPr="00801D90" w14:paraId="1B1541B3" w14:textId="77777777" w:rsidTr="006D5C65">
        <w:trPr>
          <w:trHeight w:val="548"/>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5FA04" w14:textId="77777777" w:rsidR="00DE4AF2" w:rsidRPr="004A5C51" w:rsidRDefault="0015651E" w:rsidP="0001594C">
            <w:pPr>
              <w:spacing w:after="0" w:line="240" w:lineRule="auto"/>
              <w:jc w:val="both"/>
              <w:rPr>
                <w:rFonts w:ascii="Times New Roman" w:hAnsi="Times New Roman"/>
              </w:rPr>
            </w:pPr>
            <w:r w:rsidRPr="0015651E">
              <w:rPr>
                <w:rFonts w:ascii="Times New Roman" w:hAnsi="Times New Roman"/>
              </w:rPr>
              <w:t>Kontributi në  rezultatet e kompetencave  kryesore për shkallën 3: I. Komunikues efektiv-1; II. Mendimtar kreativ dhe kritik-1, 2; III. Nxënës i suksesshëm-1; IV. Kontribuues produktiv-1; V. Individ i shëndoshë-1, 3; VI. Qytetar i përgjegjshëm-1.</w:t>
            </w:r>
          </w:p>
        </w:tc>
      </w:tr>
      <w:tr w:rsidR="00801D90" w:rsidRPr="00801D90" w14:paraId="4A717902" w14:textId="77777777" w:rsidTr="00D851B0">
        <w:trPr>
          <w:trHeight w:val="638"/>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62621" w14:textId="77777777" w:rsidR="00B919CB" w:rsidRPr="00107082" w:rsidRDefault="00B919CB" w:rsidP="00107082">
            <w:pPr>
              <w:spacing w:after="0" w:line="240" w:lineRule="auto"/>
              <w:jc w:val="both"/>
              <w:rPr>
                <w:rFonts w:ascii="Times New Roman" w:hAnsi="Times New Roman"/>
              </w:rPr>
            </w:pPr>
            <w:r w:rsidRPr="00107082">
              <w:rPr>
                <w:rFonts w:ascii="Times New Roman" w:hAnsi="Times New Roman"/>
                <w:b/>
              </w:rPr>
              <w:t>Kontributi në rezultatet e fushës</w:t>
            </w:r>
            <w:r w:rsidR="00A60E74" w:rsidRPr="00107082">
              <w:rPr>
                <w:rFonts w:ascii="Times New Roman" w:hAnsi="Times New Roman"/>
                <w:b/>
              </w:rPr>
              <w:t>së kurrikulës për shkallën 3</w:t>
            </w:r>
            <w:r w:rsidR="00801D90" w:rsidRPr="00107082">
              <w:rPr>
                <w:rFonts w:ascii="Times New Roman" w:hAnsi="Times New Roman"/>
                <w:b/>
              </w:rPr>
              <w:t>:</w:t>
            </w:r>
            <w:r w:rsidR="000F5065">
              <w:rPr>
                <w:rFonts w:ascii="Times New Roman" w:hAnsi="Times New Roman"/>
                <w:b/>
              </w:rPr>
              <w:t xml:space="preserve"> </w:t>
            </w:r>
            <w:r w:rsidR="00107082" w:rsidRPr="00107082">
              <w:rPr>
                <w:rFonts w:ascii="Times New Roman" w:hAnsi="Times New Roman"/>
              </w:rPr>
              <w:t xml:space="preserve">SHKATHTËSITË E KOMUNIKIMIT: </w:t>
            </w:r>
            <w:r w:rsidR="00107082" w:rsidRPr="00107082">
              <w:rPr>
                <w:rFonts w:ascii="Times New Roman" w:hAnsi="Times New Roman"/>
                <w:u w:val="single"/>
              </w:rPr>
              <w:t>Të dëgjuarit dhe të folurit</w:t>
            </w:r>
            <w:r w:rsidR="00107082" w:rsidRPr="00107082">
              <w:rPr>
                <w:rFonts w:ascii="Times New Roman" w:hAnsi="Times New Roman"/>
              </w:rPr>
              <w:t xml:space="preserve">: *Krahason dhe përmbledh mendimet e të tjerëve (nëpërmjet pyetjeve dhe përgjigjeve) për tema nga materialet e dëgjuara të shikuara a të prezantuara dhe reflekton për to. </w:t>
            </w:r>
            <w:r w:rsidR="00107082" w:rsidRPr="00107082">
              <w:rPr>
                <w:rFonts w:ascii="Times New Roman" w:hAnsi="Times New Roman"/>
                <w:u w:val="single"/>
              </w:rPr>
              <w:t>Të lexuarit</w:t>
            </w:r>
            <w:r w:rsidR="00107082" w:rsidRPr="00107082">
              <w:rPr>
                <w:rFonts w:ascii="Times New Roman" w:hAnsi="Times New Roman"/>
              </w:rPr>
              <w:t xml:space="preserve">: *Analizon dhe kupton elementet e teksteve më komplekse letrare, joletrare dhe abstrakte (p. sh.: fjalën, fjalinë, grafikët, tabelat, titujt, motivet, shkrimet e hijezuara, leksikun profesional). </w:t>
            </w:r>
            <w:r w:rsidR="00107082" w:rsidRPr="00107082">
              <w:rPr>
                <w:rFonts w:ascii="Times New Roman" w:hAnsi="Times New Roman"/>
                <w:u w:val="single"/>
              </w:rPr>
              <w:t>Të shkruarit:</w:t>
            </w:r>
            <w:r w:rsidR="00107082" w:rsidRPr="00107082">
              <w:rPr>
                <w:rFonts w:ascii="Times New Roman" w:hAnsi="Times New Roman"/>
              </w:rPr>
              <w:t xml:space="preserve"> Shkruan tekste të caktuara duke përdorur drejtshkrimin.  </w:t>
            </w:r>
          </w:p>
        </w:tc>
      </w:tr>
      <w:tr w:rsidR="00801D90" w:rsidRPr="00801D90" w14:paraId="644AAC37" w14:textId="77777777" w:rsidTr="00D851B0">
        <w:trPr>
          <w:trHeight w:val="350"/>
        </w:trPr>
        <w:tc>
          <w:tcPr>
            <w:tcW w:w="10440" w:type="dxa"/>
            <w:gridSpan w:val="2"/>
            <w:tcBorders>
              <w:top w:val="single" w:sz="4" w:space="0" w:color="auto"/>
              <w:left w:val="single" w:sz="4" w:space="0" w:color="C00000"/>
              <w:bottom w:val="single" w:sz="4" w:space="0" w:color="auto"/>
              <w:right w:val="single" w:sz="4" w:space="0" w:color="auto"/>
            </w:tcBorders>
            <w:shd w:val="clear" w:color="auto" w:fill="FFFFFF" w:themeFill="background1"/>
            <w:vAlign w:val="center"/>
            <w:hideMark/>
          </w:tcPr>
          <w:p w14:paraId="7E3C2454" w14:textId="77777777" w:rsidR="00B919CB" w:rsidRPr="008C148D" w:rsidRDefault="00B919CB" w:rsidP="00801D90">
            <w:pPr>
              <w:spacing w:after="0" w:line="360" w:lineRule="auto"/>
              <w:jc w:val="center"/>
              <w:rPr>
                <w:rFonts w:ascii="Times New Roman" w:hAnsi="Times New Roman"/>
                <w:b/>
                <w:bCs/>
              </w:rPr>
            </w:pPr>
            <w:r w:rsidRPr="008C148D">
              <w:rPr>
                <w:rFonts w:ascii="Times New Roman" w:hAnsi="Times New Roman"/>
                <w:b/>
                <w:bCs/>
              </w:rPr>
              <w:t>ASPEKTET SPEC</w:t>
            </w:r>
            <w:r w:rsidR="006C2233">
              <w:rPr>
                <w:rFonts w:ascii="Times New Roman" w:hAnsi="Times New Roman"/>
                <w:b/>
                <w:bCs/>
              </w:rPr>
              <w:t>IFIKE TË PLANIT TË ORËS MËSIMORE</w:t>
            </w:r>
          </w:p>
        </w:tc>
      </w:tr>
      <w:tr w:rsidR="00D43F3B" w:rsidRPr="00801D90" w14:paraId="49499507" w14:textId="77777777" w:rsidTr="00733474">
        <w:trPr>
          <w:trHeight w:val="395"/>
        </w:trPr>
        <w:tc>
          <w:tcPr>
            <w:tcW w:w="10440" w:type="dxa"/>
            <w:gridSpan w:val="2"/>
            <w:tcBorders>
              <w:top w:val="single" w:sz="4" w:space="0" w:color="auto"/>
              <w:left w:val="single" w:sz="4" w:space="0" w:color="C00000"/>
              <w:bottom w:val="single" w:sz="4" w:space="0" w:color="auto"/>
              <w:right w:val="single" w:sz="4" w:space="0" w:color="auto"/>
            </w:tcBorders>
            <w:shd w:val="clear" w:color="auto" w:fill="FFFFFF" w:themeFill="background1"/>
            <w:vAlign w:val="center"/>
          </w:tcPr>
          <w:p w14:paraId="1FBDA402" w14:textId="77777777" w:rsidR="00D43F3B" w:rsidRPr="00AB6A6D" w:rsidRDefault="00D43F3B" w:rsidP="00133BFA">
            <w:pPr>
              <w:spacing w:after="0"/>
              <w:rPr>
                <w:rFonts w:ascii="Times New Roman" w:eastAsiaTheme="minorHAnsi" w:hAnsi="Times New Roman"/>
                <w:b/>
                <w:bCs/>
                <w:lang w:val="en-US"/>
              </w:rPr>
            </w:pPr>
            <w:r w:rsidRPr="00D43F3B">
              <w:rPr>
                <w:rFonts w:ascii="Times New Roman" w:hAnsi="Times New Roman"/>
                <w:b/>
                <w:sz w:val="24"/>
                <w:szCs w:val="24"/>
              </w:rPr>
              <w:t>Njësia mësimore</w:t>
            </w:r>
            <w:r>
              <w:rPr>
                <w:rFonts w:ascii="Times New Roman" w:hAnsi="Times New Roman"/>
                <w:b/>
                <w:sz w:val="24"/>
                <w:szCs w:val="24"/>
              </w:rPr>
              <w:t xml:space="preserve">: </w:t>
            </w:r>
            <w:r w:rsidR="00F07116" w:rsidRPr="00C949EC">
              <w:rPr>
                <w:b/>
                <w:lang w:val="en-US"/>
              </w:rPr>
              <w:t>Welcome c It was raining when we landed (p. 8)</w:t>
            </w:r>
          </w:p>
        </w:tc>
      </w:tr>
      <w:tr w:rsidR="00801D90" w:rsidRPr="00801D90" w14:paraId="06D6DA81" w14:textId="77777777" w:rsidTr="00D851B0">
        <w:trPr>
          <w:trHeight w:val="323"/>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6E6FF24" w14:textId="77777777" w:rsidR="00B919CB" w:rsidRPr="00801D90" w:rsidRDefault="00B919CB" w:rsidP="00F07116">
            <w:pPr>
              <w:spacing w:after="0" w:line="240" w:lineRule="auto"/>
              <w:rPr>
                <w:rFonts w:ascii="Times New Roman" w:hAnsi="Times New Roman"/>
              </w:rPr>
            </w:pPr>
            <w:r w:rsidRPr="00D851B0">
              <w:rPr>
                <w:rFonts w:ascii="Times New Roman" w:hAnsi="Times New Roman"/>
                <w:b/>
              </w:rPr>
              <w:t>Fjalët kyçe:</w:t>
            </w:r>
            <w:r w:rsidR="00D47974" w:rsidRPr="00D47974">
              <w:rPr>
                <w:rFonts w:ascii="Times New Roman" w:hAnsi="Times New Roman"/>
              </w:rPr>
              <w:t xml:space="preserve"> </w:t>
            </w:r>
            <w:r w:rsidR="00B673CF">
              <w:rPr>
                <w:rFonts w:ascii="Times New Roman" w:hAnsi="Times New Roman"/>
              </w:rPr>
              <w:t xml:space="preserve">blog, landed, apartment, connection, engineer, discover, embarras, queing, etj. </w:t>
            </w:r>
            <w:r w:rsidRPr="00801D90">
              <w:rPr>
                <w:rFonts w:ascii="Times New Roman" w:hAnsi="Times New Roman"/>
                <w:vanish/>
              </w:rPr>
              <w:t>P</w:t>
            </w:r>
            <w:r w:rsidRPr="00801D90">
              <w:rPr>
                <w:rFonts w:ascii="Times New Roman" w:hAnsi="Times New Roman"/>
                <w:vanish/>
                <w:sz w:val="18"/>
                <w:szCs w:val="18"/>
              </w:rPr>
              <w:t xml:space="preserve">ushim, verë, sukses, det, bjeshkë, dasëm, gjysh, gjyshe, lekturë etj. </w:t>
            </w:r>
          </w:p>
        </w:tc>
      </w:tr>
      <w:tr w:rsidR="00801D90" w:rsidRPr="00801D90" w14:paraId="4B0D3944" w14:textId="77777777" w:rsidTr="00733474">
        <w:trPr>
          <w:trHeight w:val="557"/>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B8932D8" w14:textId="77777777" w:rsidR="00F07116" w:rsidRDefault="00B919CB" w:rsidP="00F07116">
            <w:pPr>
              <w:spacing w:after="0"/>
              <w:jc w:val="both"/>
              <w:rPr>
                <w:rFonts w:ascii="Times New Roman" w:hAnsi="Times New Roman"/>
                <w:lang w:val="en-GB"/>
              </w:rPr>
            </w:pPr>
            <w:r w:rsidRPr="00480103">
              <w:rPr>
                <w:rFonts w:ascii="Times New Roman" w:hAnsi="Times New Roman"/>
                <w:b/>
              </w:rPr>
              <w:t>Re</w:t>
            </w:r>
            <w:r w:rsidR="00D43F3B">
              <w:rPr>
                <w:rFonts w:ascii="Times New Roman" w:hAnsi="Times New Roman"/>
                <w:b/>
              </w:rPr>
              <w:t>zultatet e të nxënit për orë mësimore</w:t>
            </w:r>
            <w:r w:rsidR="007B7623" w:rsidRPr="00480103">
              <w:rPr>
                <w:rFonts w:ascii="Times New Roman" w:hAnsi="Times New Roman"/>
                <w:b/>
              </w:rPr>
              <w:t>:</w:t>
            </w:r>
            <w:r w:rsidR="00402194" w:rsidRPr="00402194">
              <w:rPr>
                <w:rFonts w:ascii="Times New Roman" w:hAnsi="Times New Roman"/>
                <w:lang w:val="en-GB"/>
              </w:rPr>
              <w:t xml:space="preserve"> </w:t>
            </w:r>
            <w:r w:rsidR="00B673CF">
              <w:rPr>
                <w:rFonts w:ascii="Times New Roman" w:hAnsi="Times New Roman"/>
                <w:lang w:val="en-GB"/>
              </w:rPr>
              <w:t xml:space="preserve">Talks about various jobs. Differs past simple and pasts continuous. </w:t>
            </w:r>
          </w:p>
          <w:p w14:paraId="59707A35" w14:textId="77777777" w:rsidR="00B919CB" w:rsidRPr="00D47974" w:rsidRDefault="00801D90" w:rsidP="00F07116">
            <w:pPr>
              <w:spacing w:after="0"/>
              <w:jc w:val="both"/>
              <w:rPr>
                <w:rFonts w:ascii="Times New Roman" w:hAnsi="Times New Roman"/>
                <w:lang w:val="en-GB"/>
              </w:rPr>
            </w:pPr>
            <w:r w:rsidRPr="00480103">
              <w:rPr>
                <w:rFonts w:ascii="Times New Roman" w:hAnsi="Times New Roman"/>
                <w:b/>
              </w:rPr>
              <w:t>Kriteret</w:t>
            </w:r>
            <w:r w:rsidR="007B7623" w:rsidRPr="00480103">
              <w:rPr>
                <w:rFonts w:ascii="Times New Roman" w:hAnsi="Times New Roman"/>
                <w:b/>
              </w:rPr>
              <w:t xml:space="preserve"> e suksesit</w:t>
            </w:r>
            <w:r w:rsidR="00C466A5">
              <w:rPr>
                <w:rFonts w:ascii="Times New Roman" w:hAnsi="Times New Roman"/>
                <w:b/>
              </w:rPr>
              <w:t>:</w:t>
            </w:r>
            <w:r w:rsidR="00D47974">
              <w:rPr>
                <w:rFonts w:ascii="Times New Roman" w:hAnsi="Times New Roman"/>
                <w:b/>
              </w:rPr>
              <w:t xml:space="preserve"> </w:t>
            </w:r>
            <w:r w:rsidR="00B673CF" w:rsidRPr="00B673CF">
              <w:rPr>
                <w:rFonts w:ascii="Times New Roman" w:hAnsi="Times New Roman"/>
              </w:rPr>
              <w:t>Using sui</w:t>
            </w:r>
            <w:r w:rsidR="00B673CF">
              <w:rPr>
                <w:rFonts w:ascii="Times New Roman" w:hAnsi="Times New Roman"/>
              </w:rPr>
              <w:t>table vocabulary when talking ab</w:t>
            </w:r>
            <w:r w:rsidR="00B673CF" w:rsidRPr="00B673CF">
              <w:rPr>
                <w:rFonts w:ascii="Times New Roman" w:hAnsi="Times New Roman"/>
              </w:rPr>
              <w:t>out things in the past simple and past continuous.</w:t>
            </w:r>
          </w:p>
        </w:tc>
      </w:tr>
      <w:tr w:rsidR="00801D90" w:rsidRPr="00801D90" w14:paraId="15EEA39C" w14:textId="77777777" w:rsidTr="00D851B0">
        <w:trPr>
          <w:trHeight w:val="60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55AC2C3" w14:textId="77777777" w:rsidR="00B919CB" w:rsidRPr="008C148D" w:rsidRDefault="00801D90" w:rsidP="00F6122A">
            <w:pPr>
              <w:spacing w:after="0" w:line="240" w:lineRule="auto"/>
              <w:jc w:val="both"/>
              <w:rPr>
                <w:rFonts w:ascii="Times New Roman" w:hAnsi="Times New Roman"/>
              </w:rPr>
            </w:pPr>
            <w:r w:rsidRPr="00480103">
              <w:rPr>
                <w:rFonts w:ascii="Times New Roman" w:hAnsi="Times New Roman"/>
                <w:b/>
              </w:rPr>
              <w:t>Burimet, mjetet e konkretizimit dhe materialet mësimore</w:t>
            </w:r>
            <w:r w:rsidRPr="008C148D">
              <w:rPr>
                <w:rFonts w:ascii="Times New Roman" w:hAnsi="Times New Roman"/>
              </w:rPr>
              <w:t>:</w:t>
            </w:r>
            <w:r w:rsidR="00C82A92">
              <w:rPr>
                <w:rFonts w:ascii="Times New Roman" w:hAnsi="Times New Roman"/>
              </w:rPr>
              <w:t xml:space="preserve"> </w:t>
            </w:r>
            <w:r w:rsidR="006B5DEC" w:rsidRPr="00F6122A">
              <w:rPr>
                <w:rFonts w:ascii="Times New Roman" w:hAnsi="Times New Roman"/>
              </w:rPr>
              <w:t>Libri, libri i punës,</w:t>
            </w:r>
            <w:r w:rsidR="00C3008F" w:rsidRPr="00F6122A">
              <w:rPr>
                <w:rFonts w:ascii="Times New Roman" w:hAnsi="Times New Roman"/>
                <w:sz w:val="24"/>
                <w:szCs w:val="24"/>
              </w:rPr>
              <w:t xml:space="preserve">lapsi, fletorja, tabela, shkumësi, kompjuteri, </w:t>
            </w:r>
            <w:r w:rsidR="006B5DEC" w:rsidRPr="00F6122A">
              <w:rPr>
                <w:rFonts w:ascii="Times New Roman" w:hAnsi="Times New Roman"/>
                <w:sz w:val="24"/>
                <w:szCs w:val="24"/>
              </w:rPr>
              <w:t>interneti, video, fletëza,</w:t>
            </w:r>
            <w:r w:rsidR="00C3008F" w:rsidRPr="00F6122A">
              <w:rPr>
                <w:rFonts w:ascii="Times New Roman" w:hAnsi="Times New Roman"/>
                <w:sz w:val="24"/>
                <w:szCs w:val="24"/>
              </w:rPr>
              <w:t xml:space="preserve"> etj.</w:t>
            </w:r>
          </w:p>
        </w:tc>
      </w:tr>
      <w:tr w:rsidR="00801D90" w:rsidRPr="00801D90" w14:paraId="57FA0A08" w14:textId="77777777" w:rsidTr="00D851B0">
        <w:trPr>
          <w:trHeight w:val="42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7594E" w14:textId="77777777" w:rsidR="00B919CB" w:rsidRPr="00801D90" w:rsidRDefault="00B919CB" w:rsidP="00C51E2C">
            <w:pPr>
              <w:spacing w:after="0" w:line="240" w:lineRule="auto"/>
              <w:jc w:val="both"/>
              <w:rPr>
                <w:rFonts w:ascii="Times New Roman" w:hAnsi="Times New Roman"/>
              </w:rPr>
            </w:pPr>
            <w:r w:rsidRPr="00480103">
              <w:rPr>
                <w:rFonts w:ascii="Times New Roman" w:hAnsi="Times New Roman"/>
                <w:b/>
              </w:rPr>
              <w:t>Përdorimi i TIK-ut:</w:t>
            </w:r>
            <w:r w:rsidR="00DC4B78">
              <w:rPr>
                <w:rFonts w:ascii="Times New Roman" w:hAnsi="Times New Roman"/>
                <w:b/>
              </w:rPr>
              <w:t xml:space="preserve"> </w:t>
            </w:r>
            <w:r w:rsidR="00C3008F" w:rsidRPr="00586FF7">
              <w:rPr>
                <w:rFonts w:ascii="Times New Roman" w:hAnsi="Times New Roman"/>
                <w:sz w:val="24"/>
                <w:szCs w:val="24"/>
              </w:rPr>
              <w:t>Kompjuteri përdoret për të dëgjuar</w:t>
            </w:r>
            <w:r w:rsidR="00C3008F">
              <w:rPr>
                <w:rFonts w:ascii="Times New Roman" w:hAnsi="Times New Roman"/>
                <w:sz w:val="24"/>
                <w:szCs w:val="24"/>
              </w:rPr>
              <w:t xml:space="preserve"> dhe parëvideon</w:t>
            </w:r>
            <w:r w:rsidR="00C3008F" w:rsidRPr="00586FF7">
              <w:rPr>
                <w:rFonts w:ascii="Times New Roman" w:hAnsi="Times New Roman"/>
                <w:sz w:val="24"/>
                <w:szCs w:val="24"/>
              </w:rPr>
              <w:t xml:space="preserve"> që lidhet me mësimin dhe për hulumtime në internet.</w:t>
            </w:r>
          </w:p>
        </w:tc>
      </w:tr>
      <w:tr w:rsidR="00801D90" w:rsidRPr="00801D90" w14:paraId="1F4A5D5B" w14:textId="77777777" w:rsidTr="00D851B0">
        <w:trPr>
          <w:trHeight w:val="890"/>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E5FC91F" w14:textId="77777777" w:rsidR="00166D71" w:rsidRDefault="00B919CB" w:rsidP="00F6122A">
            <w:pPr>
              <w:spacing w:after="0" w:line="240" w:lineRule="auto"/>
              <w:jc w:val="both"/>
              <w:rPr>
                <w:rFonts w:ascii="Times New Roman" w:hAnsi="Times New Roman"/>
              </w:rPr>
            </w:pPr>
            <w:r w:rsidRPr="00480103">
              <w:rPr>
                <w:rFonts w:ascii="Times New Roman" w:hAnsi="Times New Roman"/>
                <w:b/>
              </w:rPr>
              <w:t>Çështjet e ndërlidhura (korrelacioni):</w:t>
            </w:r>
            <w:r w:rsidR="00DC4B78">
              <w:rPr>
                <w:rFonts w:ascii="Times New Roman" w:hAnsi="Times New Roman"/>
                <w:b/>
              </w:rPr>
              <w:t xml:space="preserve"> G</w:t>
            </w:r>
            <w:r w:rsidR="00C51E2C" w:rsidRPr="000740E5">
              <w:rPr>
                <w:rFonts w:ascii="Times New Roman" w:hAnsi="Times New Roman"/>
                <w:sz w:val="24"/>
                <w:szCs w:val="24"/>
              </w:rPr>
              <w:t>juhën shqipe, edukatën qytetare</w:t>
            </w:r>
            <w:r w:rsidR="0001594C">
              <w:rPr>
                <w:rFonts w:ascii="Times New Roman" w:hAnsi="Times New Roman"/>
                <w:sz w:val="24"/>
                <w:szCs w:val="24"/>
              </w:rPr>
              <w:t xml:space="preserve">, </w:t>
            </w:r>
            <w:r w:rsidR="00630FA3">
              <w:rPr>
                <w:rFonts w:ascii="Times New Roman" w:hAnsi="Times New Roman"/>
                <w:sz w:val="24"/>
                <w:szCs w:val="24"/>
              </w:rPr>
              <w:t xml:space="preserve">jeta dhe puna, </w:t>
            </w:r>
            <w:r w:rsidR="00C51E2C" w:rsidRPr="000740E5">
              <w:rPr>
                <w:rFonts w:ascii="Times New Roman" w:hAnsi="Times New Roman"/>
                <w:sz w:val="24"/>
                <w:szCs w:val="24"/>
              </w:rPr>
              <w:t>etj</w:t>
            </w:r>
            <w:r w:rsidR="00630FA3">
              <w:rPr>
                <w:rFonts w:ascii="Times New Roman" w:hAnsi="Times New Roman"/>
                <w:sz w:val="24"/>
                <w:szCs w:val="24"/>
              </w:rPr>
              <w:t>.</w:t>
            </w:r>
          </w:p>
          <w:p w14:paraId="2BB3798A" w14:textId="77777777" w:rsidR="00B919CB" w:rsidRPr="00911A63" w:rsidRDefault="00B919CB" w:rsidP="00F6122A">
            <w:pPr>
              <w:spacing w:after="0" w:line="240" w:lineRule="auto"/>
              <w:jc w:val="both"/>
              <w:rPr>
                <w:rFonts w:ascii="Times New Roman" w:hAnsi="Times New Roman"/>
              </w:rPr>
            </w:pPr>
            <w:r w:rsidRPr="00480103">
              <w:rPr>
                <w:rFonts w:ascii="Times New Roman" w:hAnsi="Times New Roman"/>
                <w:b/>
              </w:rPr>
              <w:t>Çështjet ndërkurrikulare:</w:t>
            </w:r>
            <w:r w:rsidR="00DC4B78">
              <w:rPr>
                <w:rFonts w:ascii="Times New Roman" w:hAnsi="Times New Roman"/>
                <w:b/>
              </w:rPr>
              <w:t xml:space="preserve"> </w:t>
            </w:r>
            <w:r w:rsidRPr="00C51E2C">
              <w:rPr>
                <w:rFonts w:ascii="Times New Roman" w:hAnsi="Times New Roman"/>
              </w:rPr>
              <w:t xml:space="preserve">Kjo njësi mësimore lidhet me: </w:t>
            </w:r>
            <w:r w:rsidR="00C51E2C" w:rsidRPr="00C51E2C">
              <w:rPr>
                <w:rFonts w:ascii="Times New Roman" w:hAnsi="Times New Roman"/>
                <w:sz w:val="24"/>
                <w:szCs w:val="24"/>
              </w:rPr>
              <w:t>Edukimin për qytetari demokratike</w:t>
            </w:r>
            <w:r w:rsidR="00C51E2C">
              <w:rPr>
                <w:rFonts w:ascii="Times New Roman" w:hAnsi="Times New Roman"/>
              </w:rPr>
              <w:t xml:space="preserve">; </w:t>
            </w:r>
            <w:r w:rsidR="00C51E2C" w:rsidRPr="00C51E2C">
              <w:rPr>
                <w:rFonts w:ascii="Times New Roman" w:hAnsi="Times New Roman"/>
                <w:sz w:val="24"/>
                <w:szCs w:val="24"/>
              </w:rPr>
              <w:t>Edukimin medial</w:t>
            </w:r>
            <w:r w:rsidR="00C51E2C">
              <w:rPr>
                <w:rFonts w:ascii="Times New Roman" w:hAnsi="Times New Roman"/>
                <w:sz w:val="24"/>
                <w:szCs w:val="24"/>
              </w:rPr>
              <w:t>;</w:t>
            </w:r>
            <w:r w:rsidR="0019171F">
              <w:rPr>
                <w:rFonts w:ascii="Times New Roman" w:hAnsi="Times New Roman"/>
                <w:sz w:val="24"/>
                <w:szCs w:val="24"/>
              </w:rPr>
              <w:t xml:space="preserve"> </w:t>
            </w:r>
            <w:r w:rsidR="00C51E2C" w:rsidRPr="000740E5">
              <w:rPr>
                <w:rFonts w:ascii="Times New Roman" w:hAnsi="Times New Roman"/>
                <w:sz w:val="24"/>
                <w:szCs w:val="24"/>
              </w:rPr>
              <w:t>Edukimin për zhvillim të qëndrueshëm</w:t>
            </w:r>
            <w:r w:rsidR="00605D6A">
              <w:rPr>
                <w:rFonts w:ascii="Times New Roman" w:hAnsi="Times New Roman"/>
                <w:sz w:val="24"/>
                <w:szCs w:val="24"/>
              </w:rPr>
              <w:t>, etj.</w:t>
            </w:r>
          </w:p>
        </w:tc>
      </w:tr>
      <w:tr w:rsidR="00801D90" w:rsidRPr="00801D90" w14:paraId="3848F385" w14:textId="77777777" w:rsidTr="00D851B0">
        <w:trPr>
          <w:trHeight w:val="121"/>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2EC24B5" w14:textId="77777777" w:rsidR="00B919CB" w:rsidRPr="008C148D" w:rsidRDefault="00B919CB" w:rsidP="00692C1D">
            <w:pPr>
              <w:spacing w:after="0" w:line="360" w:lineRule="auto"/>
              <w:jc w:val="center"/>
              <w:rPr>
                <w:rFonts w:ascii="Times New Roman" w:hAnsi="Times New Roman"/>
                <w:b/>
              </w:rPr>
            </w:pPr>
            <w:r w:rsidRPr="008C148D">
              <w:rPr>
                <w:rFonts w:ascii="Times New Roman" w:hAnsi="Times New Roman"/>
                <w:b/>
              </w:rPr>
              <w:t>PËRSHKRIMI I METODOLOGJISË DHE RRJEDHËS SË PLANIT TË ORËS MËSIMORE</w:t>
            </w:r>
          </w:p>
        </w:tc>
      </w:tr>
      <w:tr w:rsidR="00801D90" w:rsidRPr="00801D90" w14:paraId="2AE99645" w14:textId="77777777" w:rsidTr="00D851B0">
        <w:trPr>
          <w:trHeight w:val="42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B2FEE6" w14:textId="3989A5E8" w:rsidR="00911A63" w:rsidRPr="0001594C" w:rsidRDefault="004E3A26" w:rsidP="00B673CF">
            <w:pPr>
              <w:spacing w:after="0" w:line="240" w:lineRule="auto"/>
              <w:jc w:val="both"/>
              <w:rPr>
                <w:rFonts w:ascii="Times New Roman" w:hAnsi="Times New Roman"/>
                <w:sz w:val="24"/>
                <w:szCs w:val="24"/>
                <w:lang w:val="en-US"/>
              </w:rPr>
            </w:pPr>
            <w:r>
              <w:rPr>
                <w:rFonts w:ascii="Times New Roman" w:hAnsi="Times New Roman"/>
                <w:b/>
                <w:sz w:val="24"/>
                <w:szCs w:val="24"/>
              </w:rPr>
              <w:t>Pjesa hyrëse-</w:t>
            </w:r>
            <w:r w:rsidR="00B673CF" w:rsidRPr="00C949EC">
              <w:rPr>
                <w:rFonts w:ascii="Times New Roman" w:hAnsi="Times New Roman"/>
                <w:b/>
                <w:sz w:val="24"/>
                <w:szCs w:val="24"/>
              </w:rPr>
              <w:t>Stuhi mendimesh</w:t>
            </w:r>
            <w:r w:rsidR="0022486D" w:rsidRPr="00293F42">
              <w:rPr>
                <w:rFonts w:ascii="Times New Roman" w:hAnsi="Times New Roman"/>
                <w:b/>
                <w:sz w:val="24"/>
                <w:szCs w:val="24"/>
              </w:rPr>
              <w:t>:</w:t>
            </w:r>
            <w:r w:rsidR="006C5A58">
              <w:rPr>
                <w:rFonts w:ascii="Times New Roman" w:hAnsi="Times New Roman"/>
                <w:b/>
                <w:sz w:val="24"/>
                <w:szCs w:val="24"/>
              </w:rPr>
              <w:t xml:space="preserve"> </w:t>
            </w:r>
            <w:r w:rsidR="00B673CF">
              <w:rPr>
                <w:rFonts w:ascii="Times New Roman" w:hAnsi="Times New Roman"/>
                <w:sz w:val="24"/>
                <w:szCs w:val="24"/>
              </w:rPr>
              <w:t xml:space="preserve">Parashtrohen pyetje si: What’s the blog. Do </w:t>
            </w:r>
            <w:r w:rsidR="00C949EC">
              <w:rPr>
                <w:rFonts w:ascii="Times New Roman" w:hAnsi="Times New Roman"/>
                <w:sz w:val="24"/>
                <w:szCs w:val="24"/>
              </w:rPr>
              <w:t>yo</w:t>
            </w:r>
            <w:r w:rsidR="00B673CF">
              <w:rPr>
                <w:rFonts w:ascii="Times New Roman" w:hAnsi="Times New Roman"/>
                <w:sz w:val="24"/>
                <w:szCs w:val="24"/>
              </w:rPr>
              <w:t>u have a blog?-Nx. japin përgjigjet e tyre.</w:t>
            </w:r>
          </w:p>
        </w:tc>
      </w:tr>
      <w:tr w:rsidR="00801D90" w:rsidRPr="00801D90" w14:paraId="733CC7D0" w14:textId="77777777" w:rsidTr="00D851B0">
        <w:trPr>
          <w:trHeight w:val="377"/>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36B14D" w14:textId="77777777" w:rsidR="00426364" w:rsidRPr="00293F42" w:rsidRDefault="00B919CB" w:rsidP="00B673CF">
            <w:pPr>
              <w:spacing w:after="0" w:line="240" w:lineRule="auto"/>
              <w:jc w:val="both"/>
              <w:rPr>
                <w:rFonts w:ascii="Times New Roman" w:hAnsi="Times New Roman"/>
                <w:sz w:val="24"/>
                <w:szCs w:val="24"/>
              </w:rPr>
            </w:pPr>
            <w:r w:rsidRPr="00293F42">
              <w:rPr>
                <w:rFonts w:ascii="Times New Roman" w:hAnsi="Times New Roman"/>
                <w:b/>
                <w:sz w:val="24"/>
                <w:szCs w:val="24"/>
              </w:rPr>
              <w:t>Pjesa kryesore:</w:t>
            </w:r>
            <w:r w:rsidR="0040187C">
              <w:rPr>
                <w:rFonts w:ascii="Times New Roman" w:hAnsi="Times New Roman"/>
                <w:b/>
                <w:sz w:val="24"/>
                <w:szCs w:val="24"/>
              </w:rPr>
              <w:t xml:space="preserve"> </w:t>
            </w:r>
            <w:r w:rsidR="004E3A26">
              <w:rPr>
                <w:rFonts w:ascii="Times New Roman" w:hAnsi="Times New Roman"/>
                <w:b/>
                <w:sz w:val="24"/>
                <w:szCs w:val="24"/>
              </w:rPr>
              <w:t>DRTA</w:t>
            </w:r>
            <w:r w:rsidR="00F6122A" w:rsidRPr="00293F42">
              <w:rPr>
                <w:rFonts w:ascii="Times New Roman" w:hAnsi="Times New Roman"/>
                <w:b/>
                <w:sz w:val="24"/>
                <w:szCs w:val="24"/>
              </w:rPr>
              <w:t>:</w:t>
            </w:r>
            <w:r w:rsidR="00536878" w:rsidRPr="00293F42">
              <w:rPr>
                <w:rFonts w:ascii="Times New Roman" w:hAnsi="Times New Roman"/>
                <w:sz w:val="24"/>
                <w:szCs w:val="24"/>
              </w:rPr>
              <w:t xml:space="preserve"> </w:t>
            </w:r>
            <w:r w:rsidR="0001594C">
              <w:rPr>
                <w:rFonts w:ascii="Times New Roman" w:hAnsi="Times New Roman"/>
                <w:sz w:val="24"/>
                <w:szCs w:val="24"/>
              </w:rPr>
              <w:t>Le</w:t>
            </w:r>
            <w:r w:rsidR="00B673CF">
              <w:rPr>
                <w:rFonts w:ascii="Times New Roman" w:hAnsi="Times New Roman"/>
                <w:sz w:val="24"/>
                <w:szCs w:val="24"/>
              </w:rPr>
              <w:t>xohet pjesa nga arsimtari dhe</w:t>
            </w:r>
            <w:r w:rsidR="00CB1F58">
              <w:rPr>
                <w:rFonts w:ascii="Times New Roman" w:hAnsi="Times New Roman"/>
                <w:sz w:val="24"/>
                <w:szCs w:val="24"/>
              </w:rPr>
              <w:t xml:space="preserve"> nga nx</w:t>
            </w:r>
            <w:r w:rsidR="00B673CF">
              <w:rPr>
                <w:rFonts w:ascii="Times New Roman" w:hAnsi="Times New Roman"/>
                <w:sz w:val="24"/>
                <w:szCs w:val="24"/>
              </w:rPr>
              <w:t>ë</w:t>
            </w:r>
            <w:r w:rsidR="00CB1F58">
              <w:rPr>
                <w:rFonts w:ascii="Times New Roman" w:hAnsi="Times New Roman"/>
                <w:sz w:val="24"/>
                <w:szCs w:val="24"/>
              </w:rPr>
              <w:t>n</w:t>
            </w:r>
            <w:r w:rsidR="00B673CF">
              <w:rPr>
                <w:rFonts w:ascii="Times New Roman" w:hAnsi="Times New Roman"/>
                <w:sz w:val="24"/>
                <w:szCs w:val="24"/>
              </w:rPr>
              <w:t>ë</w:t>
            </w:r>
            <w:r w:rsidR="00CB1F58">
              <w:rPr>
                <w:rFonts w:ascii="Times New Roman" w:hAnsi="Times New Roman"/>
                <w:sz w:val="24"/>
                <w:szCs w:val="24"/>
              </w:rPr>
              <w:t>sit</w:t>
            </w:r>
            <w:r w:rsidR="0001594C">
              <w:rPr>
                <w:rFonts w:ascii="Times New Roman" w:hAnsi="Times New Roman"/>
                <w:sz w:val="24"/>
                <w:szCs w:val="24"/>
              </w:rPr>
              <w:t xml:space="preserve">. </w:t>
            </w:r>
            <w:r w:rsidR="00B673CF">
              <w:rPr>
                <w:rFonts w:ascii="Times New Roman" w:hAnsi="Times New Roman"/>
                <w:sz w:val="24"/>
                <w:szCs w:val="24"/>
              </w:rPr>
              <w:t xml:space="preserve">Bisedohet për blogun dhe internetin.  Më pas vazhdohet me pyetje dhe përgjigje, si dhe ushtrimet dhe shembujt tjerë në libër, që kanë të bëjnë me profesionet, past simple dhe past continuous tense, etj. </w:t>
            </w:r>
            <w:r w:rsidR="00CB1F58">
              <w:rPr>
                <w:rFonts w:ascii="Times New Roman" w:hAnsi="Times New Roman"/>
                <w:sz w:val="24"/>
                <w:szCs w:val="24"/>
              </w:rPr>
              <w:t xml:space="preserve"> </w:t>
            </w:r>
          </w:p>
        </w:tc>
      </w:tr>
      <w:tr w:rsidR="00801D90" w:rsidRPr="00801D90" w14:paraId="58A5ECB2" w14:textId="77777777" w:rsidTr="00D851B0">
        <w:trPr>
          <w:trHeight w:val="42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CA6587" w14:textId="77777777" w:rsidR="00B919CB" w:rsidRPr="00293F42" w:rsidRDefault="003C2BB9" w:rsidP="00B673CF">
            <w:pPr>
              <w:spacing w:after="0" w:line="240" w:lineRule="auto"/>
              <w:jc w:val="both"/>
              <w:rPr>
                <w:rFonts w:ascii="Times New Roman" w:hAnsi="Times New Roman"/>
                <w:b/>
                <w:sz w:val="24"/>
                <w:szCs w:val="24"/>
              </w:rPr>
            </w:pPr>
            <w:r w:rsidRPr="00293F42">
              <w:rPr>
                <w:rFonts w:ascii="Times New Roman" w:hAnsi="Times New Roman"/>
                <w:b/>
                <w:sz w:val="24"/>
                <w:szCs w:val="24"/>
              </w:rPr>
              <w:t>Pjesa përfundimtare</w:t>
            </w:r>
            <w:r w:rsidR="0001594C">
              <w:rPr>
                <w:rFonts w:ascii="Times New Roman" w:hAnsi="Times New Roman"/>
                <w:b/>
                <w:sz w:val="24"/>
                <w:szCs w:val="24"/>
              </w:rPr>
              <w:t>-Shkrim i lirë</w:t>
            </w:r>
            <w:r w:rsidR="00536878" w:rsidRPr="0001594C">
              <w:rPr>
                <w:rFonts w:ascii="Times New Roman" w:hAnsi="Times New Roman"/>
                <w:sz w:val="24"/>
                <w:szCs w:val="24"/>
              </w:rPr>
              <w:t xml:space="preserve">: </w:t>
            </w:r>
            <w:r w:rsidR="00B673CF">
              <w:rPr>
                <w:rFonts w:ascii="Times New Roman" w:hAnsi="Times New Roman"/>
                <w:sz w:val="24"/>
                <w:szCs w:val="24"/>
              </w:rPr>
              <w:t>Nx. formojnë disa fjali në past simple dhe past continuous tense. (5)</w:t>
            </w:r>
          </w:p>
        </w:tc>
      </w:tr>
      <w:tr w:rsidR="00911A63" w:rsidRPr="00801D90" w14:paraId="032FE88F" w14:textId="77777777" w:rsidTr="00D851B0">
        <w:trPr>
          <w:trHeight w:val="278"/>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763DDB" w14:textId="77777777" w:rsidR="00911A63" w:rsidRPr="00293F42" w:rsidRDefault="00911A63" w:rsidP="00CB1F58">
            <w:pPr>
              <w:spacing w:after="0" w:line="240" w:lineRule="auto"/>
              <w:rPr>
                <w:rFonts w:ascii="Times New Roman" w:hAnsi="Times New Roman"/>
                <w:b/>
                <w:sz w:val="24"/>
                <w:szCs w:val="24"/>
              </w:rPr>
            </w:pPr>
            <w:r w:rsidRPr="00293F42">
              <w:rPr>
                <w:rFonts w:ascii="Times New Roman" w:hAnsi="Times New Roman"/>
                <w:b/>
                <w:sz w:val="24"/>
                <w:szCs w:val="24"/>
              </w:rPr>
              <w:t>Detyrat:</w:t>
            </w:r>
            <w:r w:rsidR="0040187C">
              <w:rPr>
                <w:rFonts w:ascii="Times New Roman" w:hAnsi="Times New Roman"/>
                <w:b/>
                <w:sz w:val="24"/>
                <w:szCs w:val="24"/>
              </w:rPr>
              <w:t xml:space="preserve"> </w:t>
            </w:r>
            <w:r w:rsidR="00B673CF" w:rsidRPr="00CB1F58">
              <w:rPr>
                <w:rFonts w:ascii="Times New Roman" w:hAnsi="Times New Roman"/>
                <w:sz w:val="24"/>
                <w:szCs w:val="24"/>
              </w:rPr>
              <w:t>Nx</w:t>
            </w:r>
            <w:r w:rsidR="00B673CF">
              <w:rPr>
                <w:rFonts w:ascii="Times New Roman" w:hAnsi="Times New Roman"/>
                <w:sz w:val="24"/>
                <w:szCs w:val="24"/>
              </w:rPr>
              <w:t>ë</w:t>
            </w:r>
            <w:r w:rsidR="00B673CF" w:rsidRPr="00CB1F58">
              <w:rPr>
                <w:rFonts w:ascii="Times New Roman" w:hAnsi="Times New Roman"/>
                <w:sz w:val="24"/>
                <w:szCs w:val="24"/>
              </w:rPr>
              <w:t>n</w:t>
            </w:r>
            <w:r w:rsidR="00B673CF">
              <w:rPr>
                <w:rFonts w:ascii="Times New Roman" w:hAnsi="Times New Roman"/>
                <w:sz w:val="24"/>
                <w:szCs w:val="24"/>
              </w:rPr>
              <w:t>ë</w:t>
            </w:r>
            <w:r w:rsidR="00B673CF" w:rsidRPr="00CB1F58">
              <w:rPr>
                <w:rFonts w:ascii="Times New Roman" w:hAnsi="Times New Roman"/>
                <w:sz w:val="24"/>
                <w:szCs w:val="24"/>
              </w:rPr>
              <w:t>sit plot</w:t>
            </w:r>
            <w:r w:rsidR="00B673CF">
              <w:rPr>
                <w:rFonts w:ascii="Times New Roman" w:hAnsi="Times New Roman"/>
                <w:sz w:val="24"/>
                <w:szCs w:val="24"/>
              </w:rPr>
              <w:t>ë</w:t>
            </w:r>
            <w:r w:rsidR="00B673CF" w:rsidRPr="00CB1F58">
              <w:rPr>
                <w:rFonts w:ascii="Times New Roman" w:hAnsi="Times New Roman"/>
                <w:sz w:val="24"/>
                <w:szCs w:val="24"/>
              </w:rPr>
              <w:t>sojn</w:t>
            </w:r>
            <w:r w:rsidR="00B673CF">
              <w:rPr>
                <w:rFonts w:ascii="Times New Roman" w:hAnsi="Times New Roman"/>
                <w:sz w:val="24"/>
                <w:szCs w:val="24"/>
              </w:rPr>
              <w:t>ë</w:t>
            </w:r>
            <w:r w:rsidR="00B673CF" w:rsidRPr="00CB1F58">
              <w:rPr>
                <w:rFonts w:ascii="Times New Roman" w:hAnsi="Times New Roman"/>
                <w:sz w:val="24"/>
                <w:szCs w:val="24"/>
              </w:rPr>
              <w:t xml:space="preserve"> </w:t>
            </w:r>
            <w:r w:rsidR="00B673CF">
              <w:rPr>
                <w:rFonts w:ascii="Times New Roman" w:hAnsi="Times New Roman"/>
                <w:sz w:val="24"/>
                <w:szCs w:val="24"/>
              </w:rPr>
              <w:t>ushtrimin 6 në libër.</w:t>
            </w:r>
          </w:p>
        </w:tc>
      </w:tr>
      <w:tr w:rsidR="00801D90" w:rsidRPr="00801D90" w14:paraId="7C48E38C" w14:textId="77777777" w:rsidTr="00D851B0">
        <w:trPr>
          <w:trHeight w:val="350"/>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F95BF0" w14:textId="77777777" w:rsidR="00B919CB" w:rsidRPr="00293F42" w:rsidRDefault="00781D9A" w:rsidP="00DB2D3A">
            <w:pPr>
              <w:spacing w:after="0" w:line="240" w:lineRule="auto"/>
              <w:rPr>
                <w:rFonts w:ascii="Times New Roman" w:hAnsi="Times New Roman"/>
                <w:b/>
                <w:sz w:val="24"/>
                <w:szCs w:val="24"/>
              </w:rPr>
            </w:pPr>
            <w:r w:rsidRPr="00293F42">
              <w:rPr>
                <w:rFonts w:ascii="Times New Roman" w:hAnsi="Times New Roman"/>
                <w:b/>
                <w:sz w:val="24"/>
                <w:szCs w:val="24"/>
              </w:rPr>
              <w:t xml:space="preserve">METODOLOGJIA E VLERËSIMIT: </w:t>
            </w:r>
            <w:r w:rsidR="00CB1F58">
              <w:rPr>
                <w:rFonts w:ascii="Times New Roman" w:hAnsi="Times New Roman"/>
                <w:sz w:val="24"/>
                <w:szCs w:val="24"/>
              </w:rPr>
              <w:t>Vlerësim me gojë</w:t>
            </w:r>
          </w:p>
        </w:tc>
      </w:tr>
      <w:tr w:rsidR="002C5929" w:rsidRPr="00801D90" w14:paraId="4D2F20B8" w14:textId="77777777" w:rsidTr="00055EE9">
        <w:trPr>
          <w:trHeight w:val="467"/>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4E6F24" w14:textId="77777777" w:rsidR="00B73200" w:rsidRDefault="00354FF7" w:rsidP="00DB2D3A">
            <w:pPr>
              <w:spacing w:after="0" w:line="240" w:lineRule="auto"/>
              <w:rPr>
                <w:rFonts w:ascii="Times New Roman" w:hAnsi="Times New Roman"/>
                <w:b/>
              </w:rPr>
            </w:pPr>
            <w:r>
              <w:rPr>
                <w:rFonts w:ascii="Times New Roman" w:hAnsi="Times New Roman"/>
                <w:b/>
              </w:rPr>
              <w:t>REFLE</w:t>
            </w:r>
            <w:r w:rsidR="00293F42">
              <w:rPr>
                <w:rFonts w:ascii="Times New Roman" w:hAnsi="Times New Roman"/>
                <w:b/>
              </w:rPr>
              <w:t>K</w:t>
            </w:r>
            <w:r>
              <w:rPr>
                <w:rFonts w:ascii="Times New Roman" w:hAnsi="Times New Roman"/>
                <w:b/>
              </w:rPr>
              <w:t>TIM</w:t>
            </w:r>
            <w:r w:rsidR="00FA753E">
              <w:rPr>
                <w:rFonts w:ascii="Times New Roman" w:hAnsi="Times New Roman"/>
                <w:b/>
              </w:rPr>
              <w:t>I PËR ORËN</w:t>
            </w:r>
            <w:r w:rsidR="002C5929">
              <w:rPr>
                <w:rFonts w:ascii="Times New Roman" w:hAnsi="Times New Roman"/>
                <w:b/>
              </w:rPr>
              <w:t xml:space="preserve"> MËSIMORE:</w:t>
            </w:r>
          </w:p>
          <w:p w14:paraId="430A8687" w14:textId="77777777" w:rsidR="00EC22A5" w:rsidRDefault="00EC22A5" w:rsidP="00DB2D3A">
            <w:pPr>
              <w:spacing w:after="0" w:line="240" w:lineRule="auto"/>
              <w:rPr>
                <w:rFonts w:ascii="Times New Roman" w:hAnsi="Times New Roman"/>
                <w:b/>
              </w:rPr>
            </w:pPr>
          </w:p>
          <w:p w14:paraId="05D7C9B4" w14:textId="77777777" w:rsidR="00DF1DDD" w:rsidRDefault="00DF1DDD" w:rsidP="00DB2D3A">
            <w:pPr>
              <w:spacing w:after="0" w:line="240" w:lineRule="auto"/>
              <w:rPr>
                <w:rFonts w:ascii="Times New Roman" w:hAnsi="Times New Roman"/>
                <w:b/>
              </w:rPr>
            </w:pPr>
          </w:p>
          <w:p w14:paraId="4261BE01" w14:textId="77777777" w:rsidR="00DF1DDD" w:rsidRDefault="00DF1DDD" w:rsidP="00DB2D3A">
            <w:pPr>
              <w:spacing w:after="0" w:line="240" w:lineRule="auto"/>
              <w:rPr>
                <w:rFonts w:ascii="Times New Roman" w:hAnsi="Times New Roman"/>
                <w:b/>
              </w:rPr>
            </w:pPr>
          </w:p>
          <w:p w14:paraId="3AC30E5F" w14:textId="77777777" w:rsidR="00DA0DA6" w:rsidRDefault="00DA0DA6" w:rsidP="00DB2D3A">
            <w:pPr>
              <w:spacing w:after="0" w:line="240" w:lineRule="auto"/>
              <w:rPr>
                <w:rFonts w:ascii="Times New Roman" w:hAnsi="Times New Roman"/>
                <w:b/>
              </w:rPr>
            </w:pPr>
          </w:p>
          <w:p w14:paraId="680B1C77" w14:textId="77777777" w:rsidR="00DA0DA6" w:rsidRDefault="00DA0DA6" w:rsidP="00DB2D3A">
            <w:pPr>
              <w:spacing w:after="0" w:line="240" w:lineRule="auto"/>
              <w:rPr>
                <w:rFonts w:ascii="Times New Roman" w:hAnsi="Times New Roman"/>
                <w:b/>
              </w:rPr>
            </w:pPr>
          </w:p>
          <w:p w14:paraId="0D4FE5CA" w14:textId="77777777" w:rsidR="00EC22A5" w:rsidRPr="00801D90" w:rsidRDefault="00EC22A5" w:rsidP="00DB2D3A">
            <w:pPr>
              <w:spacing w:after="0" w:line="240" w:lineRule="auto"/>
              <w:rPr>
                <w:rFonts w:ascii="Times New Roman" w:hAnsi="Times New Roman"/>
                <w:b/>
              </w:rPr>
            </w:pPr>
          </w:p>
        </w:tc>
      </w:tr>
    </w:tbl>
    <w:p w14:paraId="2406FE60" w14:textId="77777777" w:rsidR="00AE6EC4" w:rsidRDefault="00AE6EC4"/>
    <w:sectPr w:rsidR="00AE6EC4" w:rsidSect="00C3008F">
      <w:pgSz w:w="12240" w:h="15840"/>
      <w:pgMar w:top="450" w:right="63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432"/>
    <w:multiLevelType w:val="hybridMultilevel"/>
    <w:tmpl w:val="60344310"/>
    <w:lvl w:ilvl="0" w:tplc="63621844">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C60E8E"/>
    <w:multiLevelType w:val="hybridMultilevel"/>
    <w:tmpl w:val="AC0A6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0F468E"/>
    <w:multiLevelType w:val="hybridMultilevel"/>
    <w:tmpl w:val="7BAAA28E"/>
    <w:lvl w:ilvl="0" w:tplc="F306C5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500A3"/>
    <w:multiLevelType w:val="hybridMultilevel"/>
    <w:tmpl w:val="4EC08086"/>
    <w:lvl w:ilvl="0" w:tplc="12C8C40A">
      <w:start w:val="1"/>
      <w:numFmt w:val="upperRoman"/>
      <w:lvlText w:val="%1."/>
      <w:lvlJc w:val="left"/>
      <w:pPr>
        <w:ind w:left="1080" w:hanging="720"/>
      </w:pPr>
      <w:rPr>
        <w:rFonts w:ascii="Times New Roman" w:eastAsia="Calibri"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DE"/>
    <w:rsid w:val="000070A1"/>
    <w:rsid w:val="0001594C"/>
    <w:rsid w:val="00017504"/>
    <w:rsid w:val="00021AE7"/>
    <w:rsid w:val="00055EE9"/>
    <w:rsid w:val="0009406B"/>
    <w:rsid w:val="000B2F13"/>
    <w:rsid w:val="000D1296"/>
    <w:rsid w:val="000F5065"/>
    <w:rsid w:val="0010478F"/>
    <w:rsid w:val="00107082"/>
    <w:rsid w:val="0012672D"/>
    <w:rsid w:val="00133BFA"/>
    <w:rsid w:val="0014286A"/>
    <w:rsid w:val="001528AA"/>
    <w:rsid w:val="00154A1D"/>
    <w:rsid w:val="0015651E"/>
    <w:rsid w:val="00166D71"/>
    <w:rsid w:val="0019171F"/>
    <w:rsid w:val="001C7E2C"/>
    <w:rsid w:val="001D055C"/>
    <w:rsid w:val="00204D32"/>
    <w:rsid w:val="0022486D"/>
    <w:rsid w:val="00242FFC"/>
    <w:rsid w:val="00293F42"/>
    <w:rsid w:val="002B173E"/>
    <w:rsid w:val="002C3560"/>
    <w:rsid w:val="002C5929"/>
    <w:rsid w:val="002D5A4B"/>
    <w:rsid w:val="002F3F77"/>
    <w:rsid w:val="00354FF7"/>
    <w:rsid w:val="00360929"/>
    <w:rsid w:val="003743F7"/>
    <w:rsid w:val="003B3A1D"/>
    <w:rsid w:val="003B7D66"/>
    <w:rsid w:val="003C2BB9"/>
    <w:rsid w:val="0040187C"/>
    <w:rsid w:val="00402194"/>
    <w:rsid w:val="00403933"/>
    <w:rsid w:val="00416A42"/>
    <w:rsid w:val="00426364"/>
    <w:rsid w:val="00480103"/>
    <w:rsid w:val="004A53EF"/>
    <w:rsid w:val="004D335F"/>
    <w:rsid w:val="004D4585"/>
    <w:rsid w:val="004E3A26"/>
    <w:rsid w:val="005029CE"/>
    <w:rsid w:val="00534A4D"/>
    <w:rsid w:val="00536878"/>
    <w:rsid w:val="005446A5"/>
    <w:rsid w:val="005A7EC3"/>
    <w:rsid w:val="005E57A6"/>
    <w:rsid w:val="00605D6A"/>
    <w:rsid w:val="00630FA3"/>
    <w:rsid w:val="00692C1D"/>
    <w:rsid w:val="006B0410"/>
    <w:rsid w:val="006B5DEC"/>
    <w:rsid w:val="006C2233"/>
    <w:rsid w:val="006C5A58"/>
    <w:rsid w:val="006D5C65"/>
    <w:rsid w:val="006F76A4"/>
    <w:rsid w:val="00733474"/>
    <w:rsid w:val="00781D9A"/>
    <w:rsid w:val="00784410"/>
    <w:rsid w:val="007B7623"/>
    <w:rsid w:val="007D6C96"/>
    <w:rsid w:val="007E53E9"/>
    <w:rsid w:val="007F3B68"/>
    <w:rsid w:val="00801D90"/>
    <w:rsid w:val="008161B0"/>
    <w:rsid w:val="008178F3"/>
    <w:rsid w:val="00820BBE"/>
    <w:rsid w:val="008468E0"/>
    <w:rsid w:val="008C148D"/>
    <w:rsid w:val="00911A63"/>
    <w:rsid w:val="00912778"/>
    <w:rsid w:val="009E702E"/>
    <w:rsid w:val="00A26DB3"/>
    <w:rsid w:val="00A55FC0"/>
    <w:rsid w:val="00A60E74"/>
    <w:rsid w:val="00A6535D"/>
    <w:rsid w:val="00AB6A6D"/>
    <w:rsid w:val="00AC67F0"/>
    <w:rsid w:val="00AE4183"/>
    <w:rsid w:val="00AE6EC4"/>
    <w:rsid w:val="00B30EDE"/>
    <w:rsid w:val="00B559EE"/>
    <w:rsid w:val="00B673CF"/>
    <w:rsid w:val="00B73200"/>
    <w:rsid w:val="00B919CB"/>
    <w:rsid w:val="00B95D7E"/>
    <w:rsid w:val="00BC44EE"/>
    <w:rsid w:val="00BD3A36"/>
    <w:rsid w:val="00C3008F"/>
    <w:rsid w:val="00C458B6"/>
    <w:rsid w:val="00C466A5"/>
    <w:rsid w:val="00C51E2C"/>
    <w:rsid w:val="00C82A92"/>
    <w:rsid w:val="00C949EC"/>
    <w:rsid w:val="00CB1F58"/>
    <w:rsid w:val="00CC31C3"/>
    <w:rsid w:val="00CD5F3A"/>
    <w:rsid w:val="00CE08FC"/>
    <w:rsid w:val="00D43F3B"/>
    <w:rsid w:val="00D47974"/>
    <w:rsid w:val="00D55746"/>
    <w:rsid w:val="00D706C1"/>
    <w:rsid w:val="00D851B0"/>
    <w:rsid w:val="00DA0DA6"/>
    <w:rsid w:val="00DA5D40"/>
    <w:rsid w:val="00DB2D3A"/>
    <w:rsid w:val="00DC4B78"/>
    <w:rsid w:val="00DD248D"/>
    <w:rsid w:val="00DE4AF2"/>
    <w:rsid w:val="00DF1DDD"/>
    <w:rsid w:val="00E25C69"/>
    <w:rsid w:val="00E35BCF"/>
    <w:rsid w:val="00E35CB6"/>
    <w:rsid w:val="00EC22A5"/>
    <w:rsid w:val="00ED0761"/>
    <w:rsid w:val="00ED1395"/>
    <w:rsid w:val="00EE4853"/>
    <w:rsid w:val="00F07116"/>
    <w:rsid w:val="00F6122A"/>
    <w:rsid w:val="00F73CB7"/>
    <w:rsid w:val="00FA753E"/>
    <w:rsid w:val="00FD2229"/>
    <w:rsid w:val="00FF08CF"/>
    <w:rsid w:val="00FF17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B428"/>
  <w15:docId w15:val="{7B624D16-1D3D-475B-B455-53FC47BD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CB"/>
    <w:pPr>
      <w:spacing w:after="200" w:line="276" w:lineRule="auto"/>
    </w:pPr>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9CB"/>
    <w:pPr>
      <w:ind w:left="720"/>
    </w:pPr>
  </w:style>
  <w:style w:type="paragraph" w:styleId="BalloonText">
    <w:name w:val="Balloon Text"/>
    <w:basedOn w:val="Normal"/>
    <w:link w:val="BalloonTextChar"/>
    <w:uiPriority w:val="99"/>
    <w:semiHidden/>
    <w:unhideWhenUsed/>
    <w:rsid w:val="00017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504"/>
    <w:rPr>
      <w:rFonts w:ascii="Segoe UI" w:eastAsia="Calibr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2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40FF-3B2E-44F0-94DD-D51A3568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Skender</cp:lastModifiedBy>
  <cp:revision>12</cp:revision>
  <cp:lastPrinted>2021-10-06T18:30:00Z</cp:lastPrinted>
  <dcterms:created xsi:type="dcterms:W3CDTF">2020-10-04T17:54:00Z</dcterms:created>
  <dcterms:modified xsi:type="dcterms:W3CDTF">2023-09-17T13:42:00Z</dcterms:modified>
</cp:coreProperties>
</file>